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70" w:rsidRDefault="00002870" w:rsidP="00002870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002870">
        <w:rPr>
          <w:rFonts w:asciiTheme="majorBidi" w:hAnsiTheme="majorBidi" w:cstheme="majorBidi"/>
          <w:b/>
          <w:bCs/>
          <w:sz w:val="40"/>
          <w:szCs w:val="40"/>
        </w:rPr>
        <w:t>Echauffement spécifique</w:t>
      </w:r>
    </w:p>
    <w:p w:rsidR="00002870" w:rsidRDefault="00002870" w:rsidP="00002870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Des groupes de 3 ou 4 dans un demi-terrain</w:t>
      </w:r>
      <w:bookmarkStart w:id="0" w:name="_GoBack"/>
      <w:bookmarkEnd w:id="0"/>
    </w:p>
    <w:p w:rsidR="00002870" w:rsidRDefault="00002870" w:rsidP="00002870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002870" w:rsidRPr="00002870" w:rsidRDefault="00002870" w:rsidP="00002870">
      <w:pPr>
        <w:ind w:left="-142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  <w:lang w:eastAsia="fr-FR"/>
        </w:rPr>
        <w:drawing>
          <wp:inline distT="0" distB="0" distL="0" distR="0">
            <wp:extent cx="6181725" cy="4862957"/>
            <wp:effectExtent l="0" t="0" r="0" b="0"/>
            <wp:docPr id="1" name="Image 1" descr="C:\Users\HP ELITE\Desktop\CYCLE VOLLEY MONIR\Volley-3D echauffe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 ELITE\Desktop\CYCLE VOLLEY MONIR\Volley-3D echauffemen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057" cy="486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2870" w:rsidRPr="00002870" w:rsidSect="00002870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870"/>
    <w:rsid w:val="00002870"/>
    <w:rsid w:val="0009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02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28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02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28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</dc:creator>
  <cp:lastModifiedBy>HP ELITE</cp:lastModifiedBy>
  <cp:revision>1</cp:revision>
  <dcterms:created xsi:type="dcterms:W3CDTF">2015-04-29T00:11:00Z</dcterms:created>
  <dcterms:modified xsi:type="dcterms:W3CDTF">2015-04-29T00:14:00Z</dcterms:modified>
</cp:coreProperties>
</file>